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58" w:rsidRDefault="00C16437" w:rsidP="00154458">
      <w:pPr>
        <w:jc w:val="right"/>
      </w:pPr>
      <w:r>
        <w:tab/>
      </w:r>
      <w:r>
        <w:tab/>
      </w:r>
      <w:r>
        <w:tab/>
      </w:r>
      <w:r>
        <w:tab/>
      </w:r>
      <w:r w:rsidR="00154458">
        <w:t xml:space="preserve">            </w:t>
      </w:r>
      <w:r w:rsidR="00154458" w:rsidRPr="00154458">
        <w:t>Apskaitos politikos</w:t>
      </w:r>
      <w:r w:rsidRPr="00154458">
        <w:tab/>
      </w:r>
    </w:p>
    <w:p w:rsidR="00C16437" w:rsidRDefault="006F426D" w:rsidP="006F426D">
      <w:pPr>
        <w:ind w:left="5184" w:firstLine="1296"/>
        <w:jc w:val="center"/>
      </w:pPr>
      <w:r>
        <w:t xml:space="preserve">     </w:t>
      </w:r>
      <w:r w:rsidR="00C16437">
        <w:t>7 priedas</w:t>
      </w:r>
    </w:p>
    <w:p w:rsidR="00903B50" w:rsidRDefault="00903B50" w:rsidP="00154458">
      <w:pPr>
        <w:jc w:val="right"/>
      </w:pPr>
    </w:p>
    <w:p w:rsidR="00903B50" w:rsidRDefault="00903B50" w:rsidP="00903B50">
      <w:pPr>
        <w:jc w:val="center"/>
        <w:rPr>
          <w:b/>
        </w:rPr>
      </w:pPr>
      <w:r>
        <w:rPr>
          <w:b/>
        </w:rPr>
        <w:t xml:space="preserve">MOLĖTŲ R. </w:t>
      </w:r>
      <w:r w:rsidR="00637197">
        <w:rPr>
          <w:b/>
        </w:rPr>
        <w:t xml:space="preserve">KŪNO KULTŪROS IR SPORTO </w:t>
      </w:r>
      <w:r>
        <w:rPr>
          <w:b/>
        </w:rPr>
        <w:t xml:space="preserve"> CENTRO</w:t>
      </w:r>
    </w:p>
    <w:p w:rsidR="00C16437" w:rsidRDefault="00C16437" w:rsidP="00903B50">
      <w:pPr>
        <w:jc w:val="center"/>
        <w:rPr>
          <w:b/>
        </w:rPr>
      </w:pPr>
      <w:r w:rsidRPr="00996879">
        <w:rPr>
          <w:b/>
        </w:rPr>
        <w:t>FINANSINIO TURTO APSKAITOS TVARKOS APRAŠAS</w:t>
      </w:r>
    </w:p>
    <w:p w:rsidR="00996879" w:rsidRPr="00996879" w:rsidRDefault="00996879" w:rsidP="00996879">
      <w:pPr>
        <w:jc w:val="center"/>
        <w:rPr>
          <w:b/>
        </w:rPr>
      </w:pPr>
    </w:p>
    <w:p w:rsidR="00C16437" w:rsidRPr="00355360" w:rsidRDefault="00C16437" w:rsidP="00903B50">
      <w:pPr>
        <w:numPr>
          <w:ilvl w:val="0"/>
          <w:numId w:val="1"/>
        </w:numPr>
        <w:tabs>
          <w:tab w:val="clear" w:pos="540"/>
          <w:tab w:val="left" w:pos="142"/>
        </w:tabs>
        <w:ind w:left="0" w:firstLine="0"/>
        <w:jc w:val="center"/>
      </w:pPr>
      <w:r w:rsidRPr="00355360">
        <w:rPr>
          <w:b/>
          <w:bCs/>
        </w:rPr>
        <w:t>FINANSINIO TURTO PIRMINIS PRIPAŽINIMAS</w:t>
      </w:r>
    </w:p>
    <w:p w:rsidR="00C16437" w:rsidRPr="00355360" w:rsidRDefault="00C16437" w:rsidP="00C16437">
      <w:pPr>
        <w:tabs>
          <w:tab w:val="left" w:pos="1440"/>
        </w:tabs>
        <w:ind w:firstLine="1260"/>
        <w:jc w:val="center"/>
        <w:rPr>
          <w:b/>
          <w:bCs/>
        </w:rPr>
      </w:pPr>
    </w:p>
    <w:p w:rsidR="00C16437" w:rsidRPr="00355360" w:rsidRDefault="00C16437" w:rsidP="00903B50">
      <w:pPr>
        <w:numPr>
          <w:ilvl w:val="0"/>
          <w:numId w:val="3"/>
        </w:numPr>
        <w:tabs>
          <w:tab w:val="clear" w:pos="360"/>
          <w:tab w:val="left" w:pos="993"/>
          <w:tab w:val="left" w:pos="1620"/>
          <w:tab w:val="left" w:pos="1800"/>
        </w:tabs>
        <w:spacing w:line="360" w:lineRule="auto"/>
        <w:ind w:left="0" w:firstLine="709"/>
        <w:jc w:val="both"/>
        <w:rPr>
          <w:szCs w:val="16"/>
          <w:lang w:eastAsia="en-US"/>
        </w:rPr>
      </w:pPr>
      <w:r w:rsidRPr="00355360">
        <w:rPr>
          <w:szCs w:val="16"/>
          <w:lang w:eastAsia="en-US"/>
        </w:rPr>
        <w:t xml:space="preserve">Finansinis turtas apskaitoje pripažįstamas </w:t>
      </w:r>
      <w:r w:rsidRPr="00355360">
        <w:t>tik tada, kai</w:t>
      </w:r>
      <w:r>
        <w:t xml:space="preserve"> atitinka finansinio turto apibrėžimą</w:t>
      </w:r>
      <w:r w:rsidRPr="00355360">
        <w:t xml:space="preserve"> yra įvykd</w:t>
      </w:r>
      <w:r>
        <w:t xml:space="preserve">ytos </w:t>
      </w:r>
      <w:r w:rsidRPr="00355360">
        <w:t xml:space="preserve"> visos sąlygos, nustatytos</w:t>
      </w:r>
      <w:r>
        <w:t xml:space="preserve"> </w:t>
      </w:r>
      <w:r w:rsidRPr="00355360">
        <w:rPr>
          <w:szCs w:val="16"/>
          <w:lang w:eastAsia="en-US"/>
        </w:rPr>
        <w:t>17-ajame</w:t>
      </w:r>
      <w:r>
        <w:rPr>
          <w:szCs w:val="16"/>
          <w:lang w:eastAsia="en-US"/>
        </w:rPr>
        <w:t xml:space="preserve"> </w:t>
      </w:r>
      <w:r w:rsidRPr="007B053B">
        <w:rPr>
          <w:szCs w:val="16"/>
          <w:lang w:eastAsia="en-US"/>
        </w:rPr>
        <w:t xml:space="preserve">Viešojo sektoriaus apskaitos ir finansinės atskaitomybės standarte (toliau – VSAFAS) </w:t>
      </w:r>
      <w:r w:rsidRPr="00355360">
        <w:rPr>
          <w:szCs w:val="16"/>
          <w:lang w:eastAsia="en-US"/>
        </w:rPr>
        <w:t>„Finansinis turtas ir finansiniai įsipareigojimai</w:t>
      </w:r>
      <w:r>
        <w:rPr>
          <w:szCs w:val="16"/>
          <w:lang w:eastAsia="en-US"/>
        </w:rPr>
        <w:t>“.</w:t>
      </w:r>
    </w:p>
    <w:p w:rsidR="00C16437" w:rsidRPr="00355360" w:rsidRDefault="00C16437" w:rsidP="00903B50">
      <w:pPr>
        <w:numPr>
          <w:ilvl w:val="0"/>
          <w:numId w:val="3"/>
        </w:numPr>
        <w:tabs>
          <w:tab w:val="clear" w:pos="360"/>
          <w:tab w:val="left" w:pos="993"/>
          <w:tab w:val="left" w:pos="1620"/>
          <w:tab w:val="left" w:pos="1800"/>
        </w:tabs>
        <w:spacing w:line="360" w:lineRule="auto"/>
        <w:ind w:left="0" w:firstLine="709"/>
        <w:jc w:val="both"/>
        <w:rPr>
          <w:szCs w:val="16"/>
          <w:lang w:eastAsia="en-US"/>
        </w:rPr>
      </w:pPr>
      <w:r w:rsidRPr="00355360">
        <w:t>Pirmą kartą pripaž</w:t>
      </w:r>
      <w:r>
        <w:t xml:space="preserve">įstant </w:t>
      </w:r>
      <w:r w:rsidRPr="00355360">
        <w:t xml:space="preserve">finansinį turtą </w:t>
      </w:r>
      <w:r w:rsidR="001E18CF" w:rsidRPr="001E18CF">
        <w:t>Molė</w:t>
      </w:r>
      <w:r w:rsidR="00637197">
        <w:t xml:space="preserve">tų r. kūno kultūros ir sporto </w:t>
      </w:r>
      <w:r w:rsidR="001E18CF">
        <w:t>centro (toliau- C</w:t>
      </w:r>
      <w:r w:rsidR="001E18CF" w:rsidRPr="001E18CF">
        <w:t>entras</w:t>
      </w:r>
      <w:r w:rsidR="001E18CF">
        <w:t xml:space="preserve"> </w:t>
      </w:r>
      <w:r w:rsidR="001E18CF">
        <w:rPr>
          <w:i/>
        </w:rPr>
        <w:t>)</w:t>
      </w:r>
      <w:r>
        <w:t xml:space="preserve"> apskaitoje, jis į</w:t>
      </w:r>
      <w:r w:rsidRPr="00355360">
        <w:t>vertin</w:t>
      </w:r>
      <w:r>
        <w:t xml:space="preserve">amas </w:t>
      </w:r>
      <w:r w:rsidRPr="00355360">
        <w:t>įsigijimo savikaina</w:t>
      </w:r>
      <w:r w:rsidRPr="00355360">
        <w:rPr>
          <w:szCs w:val="16"/>
          <w:lang w:eastAsia="en-US"/>
        </w:rPr>
        <w:t>.</w:t>
      </w:r>
    </w:p>
    <w:p w:rsidR="00C16437" w:rsidRPr="00355360" w:rsidRDefault="00C16437" w:rsidP="00903B50">
      <w:pPr>
        <w:numPr>
          <w:ilvl w:val="0"/>
          <w:numId w:val="3"/>
        </w:numPr>
        <w:tabs>
          <w:tab w:val="clear" w:pos="360"/>
          <w:tab w:val="left" w:pos="72"/>
          <w:tab w:val="left" w:pos="993"/>
          <w:tab w:val="left" w:pos="1620"/>
          <w:tab w:val="left" w:pos="1800"/>
        </w:tabs>
        <w:spacing w:line="360" w:lineRule="auto"/>
        <w:ind w:left="0" w:firstLine="709"/>
        <w:jc w:val="both"/>
        <w:rPr>
          <w:szCs w:val="16"/>
          <w:lang w:eastAsia="en-US"/>
        </w:rPr>
      </w:pPr>
      <w:r w:rsidRPr="00355360">
        <w:rPr>
          <w:szCs w:val="16"/>
          <w:lang w:eastAsia="en-US"/>
        </w:rPr>
        <w:t xml:space="preserve">Finansinis turtas apskaitoje registruojamas pagal </w:t>
      </w:r>
      <w:r>
        <w:rPr>
          <w:szCs w:val="16"/>
          <w:lang w:eastAsia="en-US"/>
        </w:rPr>
        <w:t xml:space="preserve">apskaitos dokumentus ir juos </w:t>
      </w:r>
      <w:r w:rsidRPr="00355360">
        <w:rPr>
          <w:szCs w:val="16"/>
          <w:lang w:eastAsia="en-US"/>
        </w:rPr>
        <w:t>pagrind</w:t>
      </w:r>
      <w:r>
        <w:rPr>
          <w:szCs w:val="16"/>
          <w:lang w:eastAsia="en-US"/>
        </w:rPr>
        <w:t xml:space="preserve">žiančius </w:t>
      </w:r>
      <w:r w:rsidRPr="00355360">
        <w:rPr>
          <w:szCs w:val="16"/>
          <w:lang w:eastAsia="en-US"/>
        </w:rPr>
        <w:t xml:space="preserve"> dokumentus (pvz., pirkimo sutartis)</w:t>
      </w:r>
      <w:r>
        <w:rPr>
          <w:szCs w:val="16"/>
          <w:lang w:eastAsia="en-US"/>
        </w:rPr>
        <w:t xml:space="preserve"> disponavimo arba nuosavybės teisės perėmimo momentu.</w:t>
      </w:r>
    </w:p>
    <w:p w:rsidR="00C16437" w:rsidRPr="006D24B9" w:rsidRDefault="00C16437" w:rsidP="00903B50">
      <w:pPr>
        <w:numPr>
          <w:ilvl w:val="0"/>
          <w:numId w:val="3"/>
        </w:numPr>
        <w:tabs>
          <w:tab w:val="clear" w:pos="360"/>
          <w:tab w:val="left" w:pos="72"/>
          <w:tab w:val="left" w:pos="993"/>
          <w:tab w:val="left" w:pos="1620"/>
          <w:tab w:val="left" w:pos="1800"/>
        </w:tabs>
        <w:spacing w:line="360" w:lineRule="auto"/>
        <w:ind w:left="0" w:firstLine="709"/>
        <w:jc w:val="both"/>
        <w:rPr>
          <w:i/>
          <w:szCs w:val="16"/>
          <w:lang w:eastAsia="en-US"/>
        </w:rPr>
      </w:pPr>
      <w:r w:rsidRPr="003C140D">
        <w:rPr>
          <w:szCs w:val="16"/>
          <w:lang w:eastAsia="en-US"/>
        </w:rPr>
        <w:t>Išankstinių apmokėjimų ir gautinų sumų apskaita nustatyta</w:t>
      </w:r>
      <w:r>
        <w:rPr>
          <w:szCs w:val="16"/>
          <w:lang w:eastAsia="en-US"/>
        </w:rPr>
        <w:t xml:space="preserve"> </w:t>
      </w:r>
      <w:r w:rsidRPr="006D24B9">
        <w:rPr>
          <w:i/>
          <w:szCs w:val="16"/>
          <w:lang w:eastAsia="en-US"/>
        </w:rPr>
        <w:t xml:space="preserve">Išankstinių apmokėjimų ir gautinų sumų apskaitos </w:t>
      </w:r>
      <w:r w:rsidR="00637197">
        <w:rPr>
          <w:i/>
          <w:szCs w:val="16"/>
          <w:lang w:eastAsia="en-US"/>
        </w:rPr>
        <w:t xml:space="preserve">Molėtų r. kūno kultūros ir sporto centro </w:t>
      </w:r>
      <w:r w:rsidRPr="006D24B9">
        <w:rPr>
          <w:i/>
          <w:szCs w:val="16"/>
          <w:lang w:eastAsia="en-US"/>
        </w:rPr>
        <w:t>tvarkos apraše.</w:t>
      </w:r>
    </w:p>
    <w:p w:rsidR="00C16437" w:rsidRPr="00355360" w:rsidRDefault="00C16437" w:rsidP="00C16437">
      <w:pPr>
        <w:tabs>
          <w:tab w:val="left" w:pos="1440"/>
        </w:tabs>
        <w:ind w:firstLine="1260"/>
        <w:jc w:val="center"/>
        <w:rPr>
          <w:b/>
        </w:rPr>
      </w:pPr>
    </w:p>
    <w:p w:rsidR="00C16437" w:rsidRPr="00355360" w:rsidRDefault="00C16437" w:rsidP="00903B50">
      <w:pPr>
        <w:numPr>
          <w:ilvl w:val="0"/>
          <w:numId w:val="1"/>
        </w:numPr>
        <w:tabs>
          <w:tab w:val="clear" w:pos="540"/>
          <w:tab w:val="num" w:pos="142"/>
          <w:tab w:val="left" w:pos="1440"/>
        </w:tabs>
        <w:ind w:left="0" w:firstLine="0"/>
        <w:jc w:val="center"/>
      </w:pPr>
      <w:r w:rsidRPr="00355360">
        <w:rPr>
          <w:b/>
          <w:bCs/>
        </w:rPr>
        <w:t>FINANSINIO TURTO GRUPAVIMAS</w:t>
      </w:r>
    </w:p>
    <w:p w:rsidR="00C16437" w:rsidRPr="00355360" w:rsidRDefault="00C16437" w:rsidP="00C16437">
      <w:pPr>
        <w:tabs>
          <w:tab w:val="left" w:pos="1440"/>
        </w:tabs>
        <w:ind w:firstLine="1260"/>
        <w:jc w:val="center"/>
        <w:rPr>
          <w:b/>
          <w:bCs/>
        </w:rPr>
      </w:pPr>
    </w:p>
    <w:p w:rsidR="00C16437" w:rsidRPr="00355360" w:rsidRDefault="00C16437" w:rsidP="00903B50">
      <w:pPr>
        <w:numPr>
          <w:ilvl w:val="0"/>
          <w:numId w:val="2"/>
        </w:numPr>
        <w:tabs>
          <w:tab w:val="clear" w:pos="1352"/>
          <w:tab w:val="left" w:pos="993"/>
        </w:tabs>
        <w:spacing w:line="360" w:lineRule="auto"/>
        <w:ind w:left="0" w:firstLine="709"/>
        <w:jc w:val="both"/>
      </w:pPr>
      <w:r w:rsidRPr="00355360">
        <w:t>Finansinis turtas</w:t>
      </w:r>
      <w:r w:rsidRPr="001270A5">
        <w:t xml:space="preserve"> </w:t>
      </w:r>
      <w:r w:rsidR="001E18CF">
        <w:rPr>
          <w:i/>
        </w:rPr>
        <w:t xml:space="preserve">Centro </w:t>
      </w:r>
      <w:r w:rsidRPr="00355360">
        <w:t>apskaitoje grupuojamas į ilgalaikį ir trumpalaikį.</w:t>
      </w:r>
    </w:p>
    <w:p w:rsidR="00C16437" w:rsidRPr="00355360" w:rsidRDefault="001E18CF" w:rsidP="00903B50">
      <w:pPr>
        <w:numPr>
          <w:ilvl w:val="0"/>
          <w:numId w:val="2"/>
        </w:numPr>
        <w:tabs>
          <w:tab w:val="clear" w:pos="1352"/>
          <w:tab w:val="num" w:pos="0"/>
          <w:tab w:val="num" w:pos="540"/>
          <w:tab w:val="left" w:pos="993"/>
          <w:tab w:val="left" w:pos="1620"/>
        </w:tabs>
        <w:spacing w:line="360" w:lineRule="auto"/>
        <w:ind w:left="0" w:firstLine="709"/>
        <w:jc w:val="both"/>
      </w:pPr>
      <w:r>
        <w:rPr>
          <w:i/>
        </w:rPr>
        <w:t>Centro</w:t>
      </w:r>
      <w:r w:rsidR="00C16437">
        <w:t xml:space="preserve"> apskaitoje</w:t>
      </w:r>
      <w:r w:rsidR="00C16437" w:rsidRPr="00355360">
        <w:t xml:space="preserve"> </w:t>
      </w:r>
      <w:r w:rsidR="00C16437">
        <w:t>registruojamas šis</w:t>
      </w:r>
      <w:r w:rsidR="00C16437" w:rsidRPr="00355360">
        <w:t xml:space="preserve"> i</w:t>
      </w:r>
      <w:r w:rsidR="00C16437">
        <w:t xml:space="preserve">lgalaikis finansinis turtas </w:t>
      </w:r>
      <w:r w:rsidR="00047D72">
        <w:t>:</w:t>
      </w:r>
    </w:p>
    <w:p w:rsidR="00C16437" w:rsidRPr="00355360" w:rsidRDefault="00C16437" w:rsidP="00903B50">
      <w:pPr>
        <w:numPr>
          <w:ilvl w:val="1"/>
          <w:numId w:val="2"/>
        </w:numPr>
        <w:tabs>
          <w:tab w:val="left" w:pos="993"/>
          <w:tab w:val="num" w:pos="1080"/>
          <w:tab w:val="left" w:pos="1800"/>
        </w:tabs>
        <w:spacing w:line="360" w:lineRule="auto"/>
        <w:ind w:left="0" w:firstLine="709"/>
        <w:jc w:val="both"/>
        <w:rPr>
          <w:i/>
        </w:rPr>
      </w:pPr>
      <w:r w:rsidRPr="003C140D">
        <w:t xml:space="preserve">investicijos į </w:t>
      </w:r>
      <w:r>
        <w:t xml:space="preserve">ne nuosavybės </w:t>
      </w:r>
      <w:r w:rsidRPr="003C140D">
        <w:t>vertybinius popierius</w:t>
      </w:r>
      <w:r>
        <w:t xml:space="preserve">, kurios </w:t>
      </w:r>
      <w:r w:rsidRPr="00355360">
        <w:t>grupuojamos į:</w:t>
      </w:r>
    </w:p>
    <w:p w:rsidR="00C16437" w:rsidRPr="00BF0BF4" w:rsidRDefault="00C16437" w:rsidP="00903B50">
      <w:pPr>
        <w:numPr>
          <w:ilvl w:val="2"/>
          <w:numId w:val="2"/>
        </w:numPr>
        <w:tabs>
          <w:tab w:val="clear" w:pos="1496"/>
          <w:tab w:val="left" w:pos="0"/>
          <w:tab w:val="num" w:pos="900"/>
          <w:tab w:val="left" w:pos="993"/>
          <w:tab w:val="left" w:pos="1080"/>
          <w:tab w:val="num" w:pos="1276"/>
          <w:tab w:val="left" w:pos="1980"/>
        </w:tabs>
        <w:spacing w:line="360" w:lineRule="auto"/>
        <w:ind w:left="0" w:firstLine="709"/>
        <w:jc w:val="both"/>
      </w:pPr>
      <w:r w:rsidRPr="00355360">
        <w:t xml:space="preserve">investicijas į </w:t>
      </w:r>
      <w:r w:rsidRPr="00BF0BF4">
        <w:t>iki išpirkimo termino laikomą finansinį turtą;</w:t>
      </w:r>
    </w:p>
    <w:p w:rsidR="00C16437" w:rsidRPr="00BF0BF4" w:rsidRDefault="00C16437" w:rsidP="00903B50">
      <w:pPr>
        <w:numPr>
          <w:ilvl w:val="2"/>
          <w:numId w:val="2"/>
        </w:numPr>
        <w:tabs>
          <w:tab w:val="num" w:pos="0"/>
          <w:tab w:val="left" w:pos="1080"/>
          <w:tab w:val="left" w:pos="1276"/>
          <w:tab w:val="left" w:pos="1980"/>
        </w:tabs>
        <w:spacing w:line="360" w:lineRule="auto"/>
        <w:ind w:left="0" w:firstLine="709"/>
        <w:jc w:val="both"/>
        <w:rPr>
          <w:i/>
        </w:rPr>
      </w:pPr>
      <w:r w:rsidRPr="00355360">
        <w:t xml:space="preserve">investicijas į </w:t>
      </w:r>
      <w:r w:rsidRPr="00BF0BF4">
        <w:t>parduoti laikomą finansinį turtą.</w:t>
      </w:r>
    </w:p>
    <w:p w:rsidR="00C16437" w:rsidRPr="00355360" w:rsidRDefault="00C16437" w:rsidP="00903B50">
      <w:pPr>
        <w:numPr>
          <w:ilvl w:val="1"/>
          <w:numId w:val="2"/>
        </w:numPr>
        <w:tabs>
          <w:tab w:val="left" w:pos="540"/>
          <w:tab w:val="left" w:pos="993"/>
          <w:tab w:val="num" w:pos="1080"/>
          <w:tab w:val="num" w:pos="1260"/>
          <w:tab w:val="left" w:pos="1800"/>
        </w:tabs>
        <w:spacing w:line="360" w:lineRule="auto"/>
        <w:ind w:left="0" w:firstLine="709"/>
        <w:jc w:val="both"/>
      </w:pPr>
      <w:r>
        <w:t>kitos ilgalaikės</w:t>
      </w:r>
      <w:r w:rsidRPr="00355360">
        <w:t xml:space="preserve"> gautinos sumos</w:t>
      </w:r>
      <w:r>
        <w:t xml:space="preserve"> (</w:t>
      </w:r>
      <w:r w:rsidRPr="003C140D">
        <w:t xml:space="preserve">apskaitos </w:t>
      </w:r>
      <w:r>
        <w:t>tvarka</w:t>
      </w:r>
      <w:r w:rsidRPr="003C140D">
        <w:t xml:space="preserve"> nustatyt</w:t>
      </w:r>
      <w:r>
        <w:t xml:space="preserve">a </w:t>
      </w:r>
      <w:r>
        <w:rPr>
          <w:szCs w:val="16"/>
          <w:lang w:eastAsia="en-US"/>
        </w:rPr>
        <w:t>Iš</w:t>
      </w:r>
      <w:r w:rsidRPr="003C140D">
        <w:rPr>
          <w:szCs w:val="16"/>
          <w:lang w:eastAsia="en-US"/>
        </w:rPr>
        <w:t>ankstinių apmokėjimų ir gautinų sumų apskaitos</w:t>
      </w:r>
      <w:r w:rsidRPr="003C140D">
        <w:t xml:space="preserve"> </w:t>
      </w:r>
      <w:r w:rsidR="00047D72">
        <w:t>Centro</w:t>
      </w:r>
      <w:r w:rsidRPr="003C140D">
        <w:t xml:space="preserve"> </w:t>
      </w:r>
      <w:r w:rsidRPr="003C140D">
        <w:rPr>
          <w:szCs w:val="16"/>
          <w:lang w:eastAsia="en-US"/>
        </w:rPr>
        <w:t>tvarkos apraše</w:t>
      </w:r>
      <w:r>
        <w:rPr>
          <w:szCs w:val="16"/>
          <w:lang w:eastAsia="en-US"/>
        </w:rPr>
        <w:t>);</w:t>
      </w:r>
    </w:p>
    <w:p w:rsidR="00C16437" w:rsidRPr="00355360" w:rsidRDefault="00C16437" w:rsidP="00903B50">
      <w:pPr>
        <w:numPr>
          <w:ilvl w:val="1"/>
          <w:numId w:val="2"/>
        </w:numPr>
        <w:tabs>
          <w:tab w:val="clear" w:pos="1141"/>
          <w:tab w:val="num" w:pos="0"/>
          <w:tab w:val="left" w:pos="1134"/>
          <w:tab w:val="left" w:pos="1800"/>
          <w:tab w:val="left" w:pos="1980"/>
        </w:tabs>
        <w:spacing w:line="360" w:lineRule="auto"/>
        <w:ind w:left="0" w:firstLine="709"/>
        <w:jc w:val="both"/>
      </w:pPr>
      <w:r w:rsidRPr="00355360">
        <w:t xml:space="preserve">ilgalaikiai </w:t>
      </w:r>
      <w:r>
        <w:t xml:space="preserve">terminuotieji </w:t>
      </w:r>
      <w:r w:rsidRPr="00355360">
        <w:t>indėliai</w:t>
      </w:r>
      <w:r>
        <w:t>;</w:t>
      </w:r>
    </w:p>
    <w:p w:rsidR="00C16437" w:rsidRPr="00355360" w:rsidRDefault="00C16437" w:rsidP="00903B50">
      <w:pPr>
        <w:numPr>
          <w:ilvl w:val="1"/>
          <w:numId w:val="2"/>
        </w:numPr>
        <w:tabs>
          <w:tab w:val="clear" w:pos="1141"/>
          <w:tab w:val="num" w:pos="0"/>
          <w:tab w:val="left" w:pos="1134"/>
          <w:tab w:val="left" w:pos="1800"/>
          <w:tab w:val="left" w:pos="1980"/>
          <w:tab w:val="left" w:pos="2340"/>
          <w:tab w:val="num" w:pos="2520"/>
        </w:tabs>
        <w:spacing w:line="360" w:lineRule="auto"/>
        <w:ind w:left="0" w:firstLine="709"/>
        <w:jc w:val="both"/>
      </w:pPr>
      <w:r w:rsidRPr="00355360">
        <w:t>kitas ilgalaikis finansinis turtas</w:t>
      </w:r>
      <w:r>
        <w:t>;</w:t>
      </w:r>
    </w:p>
    <w:p w:rsidR="00C16437" w:rsidRPr="00355360" w:rsidRDefault="00C16437" w:rsidP="00903B50">
      <w:pPr>
        <w:numPr>
          <w:ilvl w:val="1"/>
          <w:numId w:val="2"/>
        </w:numPr>
        <w:tabs>
          <w:tab w:val="clear" w:pos="1141"/>
          <w:tab w:val="left" w:pos="1134"/>
          <w:tab w:val="left" w:pos="1800"/>
        </w:tabs>
        <w:spacing w:line="360" w:lineRule="auto"/>
        <w:ind w:left="0" w:firstLine="709"/>
        <w:jc w:val="both"/>
      </w:pPr>
      <w:r w:rsidRPr="00355360">
        <w:t>išankstiniai mokėjimai už ilgalaikį finansinį turtą</w:t>
      </w:r>
      <w:r>
        <w:t xml:space="preserve"> (</w:t>
      </w:r>
      <w:r w:rsidRPr="003C140D">
        <w:t>apskaitos ir grupavimo taisyklės nustatytos</w:t>
      </w:r>
      <w:r>
        <w:t xml:space="preserve"> I</w:t>
      </w:r>
      <w:r w:rsidRPr="003C140D">
        <w:rPr>
          <w:szCs w:val="16"/>
          <w:lang w:eastAsia="en-US"/>
        </w:rPr>
        <w:t>šankstinių apmokėjimų ir gautinų sumų apskaitos</w:t>
      </w:r>
      <w:r w:rsidRPr="003C140D">
        <w:t xml:space="preserve"> </w:t>
      </w:r>
      <w:r w:rsidR="00637197">
        <w:t>Molėtų r. kūno kultūros ir sporto c</w:t>
      </w:r>
      <w:r w:rsidR="00047D72">
        <w:t>entro</w:t>
      </w:r>
      <w:r w:rsidRPr="003C140D">
        <w:t xml:space="preserve"> </w:t>
      </w:r>
      <w:r w:rsidRPr="003C140D">
        <w:rPr>
          <w:szCs w:val="16"/>
          <w:lang w:eastAsia="en-US"/>
        </w:rPr>
        <w:t>tvarkos apraše</w:t>
      </w:r>
      <w:r>
        <w:rPr>
          <w:szCs w:val="16"/>
          <w:lang w:eastAsia="en-US"/>
        </w:rPr>
        <w:t>).</w:t>
      </w:r>
    </w:p>
    <w:p w:rsidR="00C16437" w:rsidRPr="00355360" w:rsidRDefault="00047D72" w:rsidP="00903B50">
      <w:pPr>
        <w:numPr>
          <w:ilvl w:val="0"/>
          <w:numId w:val="2"/>
        </w:numPr>
        <w:tabs>
          <w:tab w:val="clear" w:pos="1352"/>
          <w:tab w:val="left" w:pos="540"/>
          <w:tab w:val="left" w:pos="993"/>
          <w:tab w:val="left" w:pos="1620"/>
          <w:tab w:val="left" w:pos="1800"/>
        </w:tabs>
        <w:spacing w:line="360" w:lineRule="auto"/>
        <w:ind w:left="0" w:firstLine="709"/>
        <w:jc w:val="both"/>
      </w:pPr>
      <w:r>
        <w:rPr>
          <w:i/>
        </w:rPr>
        <w:t>Centro</w:t>
      </w:r>
      <w:r w:rsidR="00C16437">
        <w:t xml:space="preserve"> apskaitoje</w:t>
      </w:r>
      <w:r w:rsidR="00C16437" w:rsidRPr="00355360">
        <w:t xml:space="preserve"> </w:t>
      </w:r>
      <w:r w:rsidR="00C16437">
        <w:t xml:space="preserve">registruojamas šis trumpalaikis finansinis turtas </w:t>
      </w:r>
      <w:r>
        <w:t>:</w:t>
      </w:r>
    </w:p>
    <w:p w:rsidR="00C16437" w:rsidRPr="00CF5C78" w:rsidRDefault="00C16437" w:rsidP="00903B50">
      <w:pPr>
        <w:numPr>
          <w:ilvl w:val="1"/>
          <w:numId w:val="2"/>
        </w:numPr>
        <w:tabs>
          <w:tab w:val="left" w:pos="993"/>
          <w:tab w:val="num" w:pos="1080"/>
          <w:tab w:val="num" w:pos="1260"/>
          <w:tab w:val="left" w:pos="1800"/>
        </w:tabs>
        <w:spacing w:line="360" w:lineRule="auto"/>
        <w:ind w:left="0" w:firstLine="709"/>
        <w:jc w:val="both"/>
      </w:pPr>
      <w:r w:rsidRPr="00355360">
        <w:t>per vienus metus gautinos sumos</w:t>
      </w:r>
      <w:r>
        <w:t xml:space="preserve"> skirstomos į (</w:t>
      </w:r>
      <w:r w:rsidRPr="003C140D">
        <w:t xml:space="preserve">apskaitos </w:t>
      </w:r>
      <w:r>
        <w:t xml:space="preserve">tvarka </w:t>
      </w:r>
      <w:r w:rsidRPr="003C140D">
        <w:t>nustatyt</w:t>
      </w:r>
      <w:r>
        <w:t xml:space="preserve">a </w:t>
      </w:r>
      <w:r>
        <w:rPr>
          <w:szCs w:val="16"/>
          <w:lang w:eastAsia="en-US"/>
        </w:rPr>
        <w:t>I</w:t>
      </w:r>
      <w:r w:rsidRPr="003C140D">
        <w:rPr>
          <w:szCs w:val="16"/>
          <w:lang w:eastAsia="en-US"/>
        </w:rPr>
        <w:t>šankstinių apmokėjimų ir gautinų sumų apskaitos</w:t>
      </w:r>
      <w:r w:rsidRPr="003C140D">
        <w:t xml:space="preserve"> </w:t>
      </w:r>
      <w:r w:rsidR="00637197">
        <w:t>Molėtų r. kūno kultūros ir sporto c</w:t>
      </w:r>
      <w:r w:rsidR="00047D72">
        <w:t>entro</w:t>
      </w:r>
      <w:r w:rsidRPr="003C140D">
        <w:t xml:space="preserve"> </w:t>
      </w:r>
      <w:r w:rsidRPr="003C140D">
        <w:rPr>
          <w:szCs w:val="16"/>
          <w:lang w:eastAsia="en-US"/>
        </w:rPr>
        <w:t>tvarkos apraše</w:t>
      </w:r>
      <w:r>
        <w:rPr>
          <w:szCs w:val="16"/>
          <w:lang w:eastAsia="en-US"/>
        </w:rPr>
        <w:t>):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gautinas trumpalaikes finansines sumas;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gautinas finansavimo sumas;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gautinas mokesčių sumas;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lastRenderedPageBreak/>
        <w:t>gautinas sumas už turto naudojimą;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gautinas sumas už parduotas prekes, turtą, paslaugas;</w:t>
      </w:r>
    </w:p>
    <w:p w:rsidR="00C16437" w:rsidRPr="001F740F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gautinas suma</w:t>
      </w:r>
      <w:r w:rsidRPr="001F740F">
        <w:rPr>
          <w:szCs w:val="16"/>
          <w:lang w:eastAsia="en-US"/>
        </w:rPr>
        <w:t>s už k</w:t>
      </w:r>
      <w:r>
        <w:rPr>
          <w:szCs w:val="16"/>
          <w:lang w:eastAsia="en-US"/>
        </w:rPr>
        <w:t>onfiskuotą turtą</w:t>
      </w:r>
      <w:r w:rsidRPr="004F6FC2">
        <w:rPr>
          <w:b/>
          <w:szCs w:val="16"/>
          <w:lang w:eastAsia="en-US"/>
        </w:rPr>
        <w:t xml:space="preserve">, </w:t>
      </w:r>
      <w:r w:rsidRPr="007B053B">
        <w:rPr>
          <w:szCs w:val="16"/>
          <w:lang w:eastAsia="en-US"/>
        </w:rPr>
        <w:t>baudas</w:t>
      </w:r>
      <w:r>
        <w:rPr>
          <w:szCs w:val="16"/>
          <w:lang w:eastAsia="en-US"/>
        </w:rPr>
        <w:t xml:space="preserve"> ir kitas netesyba</w:t>
      </w:r>
      <w:r w:rsidRPr="001F740F">
        <w:rPr>
          <w:szCs w:val="16"/>
          <w:lang w:eastAsia="en-US"/>
        </w:rPr>
        <w:t>s</w:t>
      </w:r>
      <w:r>
        <w:rPr>
          <w:szCs w:val="16"/>
          <w:lang w:eastAsia="en-US"/>
        </w:rPr>
        <w:t>;</w:t>
      </w:r>
    </w:p>
    <w:p w:rsidR="00C16437" w:rsidRPr="00355360" w:rsidRDefault="00C16437" w:rsidP="00903B50">
      <w:pPr>
        <w:numPr>
          <w:ilvl w:val="2"/>
          <w:numId w:val="2"/>
        </w:numPr>
        <w:tabs>
          <w:tab w:val="clear" w:pos="1496"/>
          <w:tab w:val="num" w:pos="540"/>
          <w:tab w:val="num" w:pos="720"/>
          <w:tab w:val="left" w:pos="993"/>
          <w:tab w:val="num" w:pos="1276"/>
          <w:tab w:val="left" w:pos="1980"/>
        </w:tabs>
        <w:spacing w:line="360" w:lineRule="auto"/>
        <w:ind w:left="0" w:firstLine="709"/>
        <w:jc w:val="both"/>
      </w:pPr>
      <w:r>
        <w:rPr>
          <w:szCs w:val="16"/>
          <w:lang w:eastAsia="en-US"/>
        </w:rPr>
        <w:t>kitas gautinas sumas;</w:t>
      </w:r>
    </w:p>
    <w:p w:rsidR="00C16437" w:rsidRPr="00E473F9" w:rsidRDefault="00C16437" w:rsidP="00903B50">
      <w:pPr>
        <w:numPr>
          <w:ilvl w:val="1"/>
          <w:numId w:val="2"/>
        </w:numPr>
        <w:tabs>
          <w:tab w:val="left" w:pos="540"/>
          <w:tab w:val="left" w:pos="993"/>
          <w:tab w:val="num" w:pos="1080"/>
          <w:tab w:val="num" w:pos="1260"/>
          <w:tab w:val="left" w:pos="1800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trumpalaikės investicijos skirstomos į: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left" w:pos="1276"/>
          <w:tab w:val="num" w:pos="1418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trumpalaikius vertybinius popierius;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left" w:pos="1276"/>
          <w:tab w:val="num" w:pos="1418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trumpalaikius terminuotuosius indėlius;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left" w:pos="1276"/>
          <w:tab w:val="num" w:pos="1418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kitas trumpalaikes investicijas;</w:t>
      </w:r>
    </w:p>
    <w:p w:rsidR="00C16437" w:rsidRPr="00E473F9" w:rsidRDefault="00C16437" w:rsidP="00903B50">
      <w:pPr>
        <w:numPr>
          <w:ilvl w:val="1"/>
          <w:numId w:val="2"/>
        </w:numPr>
        <w:tabs>
          <w:tab w:val="left" w:pos="540"/>
          <w:tab w:val="left" w:pos="993"/>
          <w:tab w:val="num" w:pos="1080"/>
          <w:tab w:val="num" w:pos="1260"/>
          <w:tab w:val="left" w:pos="1800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pinigai ir pinigų ekvivalentai skirstomi į: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num" w:pos="1276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pinigus bankų sąskaitose;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num" w:pos="1276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pinigus įšaldytose sąskaitose;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num" w:pos="1276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pinigus kelyje;</w:t>
      </w:r>
    </w:p>
    <w:p w:rsidR="00C16437" w:rsidRPr="00E473F9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num" w:pos="1276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trumpalaikes investicijas (iki 3 mėnesių);</w:t>
      </w:r>
    </w:p>
    <w:p w:rsidR="00C16437" w:rsidRPr="00903B50" w:rsidRDefault="00C16437" w:rsidP="00903B50">
      <w:pPr>
        <w:numPr>
          <w:ilvl w:val="2"/>
          <w:numId w:val="2"/>
        </w:numPr>
        <w:tabs>
          <w:tab w:val="clear" w:pos="1496"/>
          <w:tab w:val="num" w:pos="0"/>
          <w:tab w:val="left" w:pos="540"/>
          <w:tab w:val="left" w:pos="993"/>
          <w:tab w:val="num" w:pos="1276"/>
          <w:tab w:val="left" w:pos="1980"/>
          <w:tab w:val="left" w:pos="2160"/>
        </w:tabs>
        <w:spacing w:line="360" w:lineRule="auto"/>
        <w:ind w:left="0" w:firstLine="709"/>
        <w:jc w:val="both"/>
      </w:pPr>
      <w:r w:rsidRPr="00E473F9">
        <w:t>kitą trumpalaikį finansinį turtą.</w:t>
      </w:r>
    </w:p>
    <w:p w:rsidR="00C16437" w:rsidRPr="00355360" w:rsidRDefault="00C16437" w:rsidP="00C16437">
      <w:pPr>
        <w:tabs>
          <w:tab w:val="left" w:pos="1620"/>
        </w:tabs>
        <w:jc w:val="both"/>
        <w:rPr>
          <w:bCs/>
        </w:rPr>
      </w:pPr>
    </w:p>
    <w:p w:rsidR="00C16437" w:rsidRPr="00355360" w:rsidRDefault="00C16437" w:rsidP="00903B50">
      <w:pPr>
        <w:numPr>
          <w:ilvl w:val="0"/>
          <w:numId w:val="1"/>
        </w:numPr>
        <w:tabs>
          <w:tab w:val="clear" w:pos="540"/>
          <w:tab w:val="left" w:pos="142"/>
          <w:tab w:val="left" w:pos="1620"/>
          <w:tab w:val="left" w:pos="1800"/>
        </w:tabs>
        <w:ind w:left="0" w:firstLine="0"/>
        <w:jc w:val="center"/>
        <w:rPr>
          <w:b/>
          <w:bCs/>
        </w:rPr>
      </w:pPr>
      <w:bookmarkStart w:id="0" w:name="_Ref191964764"/>
      <w:r w:rsidRPr="00355360">
        <w:rPr>
          <w:b/>
          <w:bCs/>
        </w:rPr>
        <w:t>PINIGŲ IR PINIGŲ EKVIVALENTŲ APSKAITA</w:t>
      </w:r>
      <w:bookmarkEnd w:id="0"/>
    </w:p>
    <w:p w:rsidR="00C16437" w:rsidRPr="00355360" w:rsidRDefault="00C16437" w:rsidP="00C16437">
      <w:pPr>
        <w:tabs>
          <w:tab w:val="left" w:pos="1620"/>
          <w:tab w:val="left" w:pos="1800"/>
        </w:tabs>
        <w:rPr>
          <w:b/>
          <w:bCs/>
        </w:rPr>
      </w:pPr>
      <w:bookmarkStart w:id="1" w:name="OLE_LINK3"/>
      <w:bookmarkStart w:id="2" w:name="OLE_LINK4"/>
    </w:p>
    <w:bookmarkEnd w:id="1"/>
    <w:bookmarkEnd w:id="2"/>
    <w:p w:rsidR="00C16437" w:rsidRPr="00355360" w:rsidRDefault="00C16437" w:rsidP="00903B50">
      <w:pPr>
        <w:numPr>
          <w:ilvl w:val="0"/>
          <w:numId w:val="2"/>
        </w:numPr>
        <w:tabs>
          <w:tab w:val="num" w:pos="540"/>
          <w:tab w:val="left" w:pos="993"/>
          <w:tab w:val="left" w:pos="1800"/>
        </w:tabs>
        <w:spacing w:line="360" w:lineRule="auto"/>
        <w:ind w:left="0" w:firstLine="709"/>
        <w:jc w:val="both"/>
        <w:rPr>
          <w:bCs/>
        </w:rPr>
      </w:pPr>
      <w:r w:rsidRPr="00355360">
        <w:rPr>
          <w:bCs/>
        </w:rPr>
        <w:t xml:space="preserve">Pinigai ir pinigų ir ekvivalentai registruojami </w:t>
      </w:r>
      <w:r w:rsidR="00EE132F">
        <w:rPr>
          <w:bCs/>
          <w:i/>
        </w:rPr>
        <w:t>Centro</w:t>
      </w:r>
      <w:r>
        <w:rPr>
          <w:bCs/>
          <w:i/>
        </w:rPr>
        <w:t xml:space="preserve"> </w:t>
      </w:r>
      <w:r w:rsidRPr="00F22E04">
        <w:rPr>
          <w:bCs/>
          <w:i/>
        </w:rPr>
        <w:t xml:space="preserve">sąskaitų plano 24XXXXX </w:t>
      </w:r>
      <w:r>
        <w:rPr>
          <w:bCs/>
          <w:i/>
        </w:rPr>
        <w:t xml:space="preserve"> </w:t>
      </w:r>
      <w:r w:rsidRPr="00F22E04">
        <w:rPr>
          <w:bCs/>
          <w:i/>
        </w:rPr>
        <w:t>sąskaitose</w:t>
      </w:r>
      <w:r w:rsidRPr="00355360">
        <w:rPr>
          <w:bCs/>
        </w:rPr>
        <w:t>.</w:t>
      </w:r>
    </w:p>
    <w:p w:rsidR="00C16437" w:rsidRPr="00355360" w:rsidRDefault="00C16437" w:rsidP="00903B50">
      <w:pPr>
        <w:numPr>
          <w:ilvl w:val="0"/>
          <w:numId w:val="2"/>
        </w:numPr>
        <w:tabs>
          <w:tab w:val="num" w:pos="540"/>
          <w:tab w:val="left" w:pos="993"/>
          <w:tab w:val="left" w:pos="1800"/>
        </w:tabs>
        <w:spacing w:line="360" w:lineRule="auto"/>
        <w:ind w:left="0" w:firstLine="709"/>
        <w:jc w:val="both"/>
        <w:rPr>
          <w:bCs/>
        </w:rPr>
      </w:pPr>
      <w:r w:rsidRPr="00355360">
        <w:rPr>
          <w:bCs/>
        </w:rPr>
        <w:t xml:space="preserve">Pinigų ir pinigų ekvivalentų užsienio valiuta apskaita </w:t>
      </w:r>
      <w:r w:rsidRPr="009704F4">
        <w:rPr>
          <w:bCs/>
        </w:rPr>
        <w:t>aprašyta</w:t>
      </w:r>
      <w:r>
        <w:rPr>
          <w:bCs/>
        </w:rPr>
        <w:t xml:space="preserve"> F</w:t>
      </w:r>
      <w:r w:rsidRPr="00355360">
        <w:rPr>
          <w:bCs/>
        </w:rPr>
        <w:t>inansinės ir investicinės veiklos pajamų ir sąnaudų</w:t>
      </w:r>
      <w:r>
        <w:rPr>
          <w:bCs/>
        </w:rPr>
        <w:t xml:space="preserve"> apskaitos</w:t>
      </w:r>
      <w:r w:rsidRPr="00355360">
        <w:rPr>
          <w:bCs/>
        </w:rPr>
        <w:t xml:space="preserve"> </w:t>
      </w:r>
      <w:r w:rsidR="00637197">
        <w:rPr>
          <w:bCs/>
        </w:rPr>
        <w:t>Molėtų r. kūno kultūros ir sporto c</w:t>
      </w:r>
      <w:r w:rsidR="00EE132F">
        <w:rPr>
          <w:bCs/>
        </w:rPr>
        <w:t>entro</w:t>
      </w:r>
      <w:r w:rsidRPr="00355360">
        <w:rPr>
          <w:bCs/>
        </w:rPr>
        <w:t xml:space="preserve"> tvarkos apraše.</w:t>
      </w:r>
    </w:p>
    <w:p w:rsidR="00C16437" w:rsidRDefault="00C16437" w:rsidP="00903B50">
      <w:pPr>
        <w:tabs>
          <w:tab w:val="left" w:pos="10800"/>
        </w:tabs>
        <w:rPr>
          <w:sz w:val="20"/>
          <w:szCs w:val="20"/>
        </w:rPr>
      </w:pPr>
    </w:p>
    <w:p w:rsidR="00903B50" w:rsidRDefault="00903B50" w:rsidP="00903B50">
      <w:pPr>
        <w:tabs>
          <w:tab w:val="left" w:pos="10800"/>
        </w:tabs>
        <w:rPr>
          <w:sz w:val="20"/>
          <w:szCs w:val="20"/>
        </w:rPr>
      </w:pPr>
    </w:p>
    <w:p w:rsidR="00903B50" w:rsidRDefault="00903B50" w:rsidP="00903B50">
      <w:pPr>
        <w:tabs>
          <w:tab w:val="left" w:pos="10800"/>
        </w:tabs>
        <w:rPr>
          <w:sz w:val="20"/>
          <w:szCs w:val="20"/>
        </w:rPr>
      </w:pPr>
    </w:p>
    <w:p w:rsidR="00903B50" w:rsidRPr="00C35EF9" w:rsidRDefault="00903B50" w:rsidP="00903B50">
      <w:pPr>
        <w:tabs>
          <w:tab w:val="left" w:pos="10800"/>
        </w:tabs>
        <w:jc w:val="center"/>
        <w:rPr>
          <w:sz w:val="20"/>
          <w:szCs w:val="20"/>
        </w:rPr>
      </w:pPr>
      <w:bookmarkStart w:id="3" w:name="_GoBack"/>
      <w:r>
        <w:rPr>
          <w:sz w:val="20"/>
          <w:szCs w:val="20"/>
        </w:rPr>
        <w:t>___________________________</w:t>
      </w:r>
      <w:bookmarkEnd w:id="3"/>
    </w:p>
    <w:sectPr w:rsidR="00903B50" w:rsidRPr="00C35EF9" w:rsidSect="00903B50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4B" w:rsidRDefault="002E6A4B">
      <w:r>
        <w:separator/>
      </w:r>
    </w:p>
  </w:endnote>
  <w:endnote w:type="continuationSeparator" w:id="0">
    <w:p w:rsidR="002E6A4B" w:rsidRDefault="002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48" w:rsidRDefault="006A69EC" w:rsidP="00226A3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9687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6879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C91648" w:rsidRDefault="002E6A4B" w:rsidP="00226A3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48" w:rsidRDefault="002E6A4B" w:rsidP="00226A3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4B" w:rsidRDefault="002E6A4B">
      <w:r>
        <w:separator/>
      </w:r>
    </w:p>
  </w:footnote>
  <w:footnote w:type="continuationSeparator" w:id="0">
    <w:p w:rsidR="002E6A4B" w:rsidRDefault="002E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48" w:rsidRDefault="006A69EC" w:rsidP="00226A3A">
    <w:pPr>
      <w:pStyle w:val="Antrats"/>
      <w:jc w:val="center"/>
    </w:pPr>
    <w:r>
      <w:rPr>
        <w:rStyle w:val="Puslapionumeris"/>
      </w:rPr>
      <w:fldChar w:fldCharType="begin"/>
    </w:r>
    <w:r w:rsidR="00996879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3719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0C0"/>
    <w:multiLevelType w:val="hybridMultilevel"/>
    <w:tmpl w:val="075CA9C6"/>
    <w:lvl w:ilvl="0" w:tplc="77240EF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51CC998A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B6D4A"/>
    <w:multiLevelType w:val="hybridMultilevel"/>
    <w:tmpl w:val="FD821322"/>
    <w:lvl w:ilvl="0" w:tplc="CEB46F86">
      <w:start w:val="1"/>
      <w:numFmt w:val="decimal"/>
      <w:lvlText w:val="1.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F32C9"/>
    <w:multiLevelType w:val="multilevel"/>
    <w:tmpl w:val="3A68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E24083C"/>
    <w:multiLevelType w:val="multilevel"/>
    <w:tmpl w:val="2730AE0C"/>
    <w:lvl w:ilvl="0">
      <w:start w:val="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96"/>
        </w:tabs>
        <w:ind w:left="149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437"/>
    <w:rsid w:val="00047D72"/>
    <w:rsid w:val="000C2901"/>
    <w:rsid w:val="00147795"/>
    <w:rsid w:val="00154458"/>
    <w:rsid w:val="001B1E1A"/>
    <w:rsid w:val="001E18CF"/>
    <w:rsid w:val="00284D75"/>
    <w:rsid w:val="002E6A4B"/>
    <w:rsid w:val="002F756A"/>
    <w:rsid w:val="003E66A1"/>
    <w:rsid w:val="004B7AE9"/>
    <w:rsid w:val="004C415B"/>
    <w:rsid w:val="004D0A1C"/>
    <w:rsid w:val="00502049"/>
    <w:rsid w:val="00507C34"/>
    <w:rsid w:val="00637197"/>
    <w:rsid w:val="006A69EC"/>
    <w:rsid w:val="006F426D"/>
    <w:rsid w:val="00867D3F"/>
    <w:rsid w:val="00903B50"/>
    <w:rsid w:val="00996879"/>
    <w:rsid w:val="009E60FB"/>
    <w:rsid w:val="00A9532B"/>
    <w:rsid w:val="00AF77A6"/>
    <w:rsid w:val="00B12E1C"/>
    <w:rsid w:val="00C16437"/>
    <w:rsid w:val="00C35EF9"/>
    <w:rsid w:val="00D905A5"/>
    <w:rsid w:val="00DE22B3"/>
    <w:rsid w:val="00E473F9"/>
    <w:rsid w:val="00E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98CF8-084F-48C2-B9D6-1454B4D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semiHidden/>
    <w:rsid w:val="00C1643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1643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assuenkleliais">
    <w:name w:val="List Bullet"/>
    <w:basedOn w:val="prastasis"/>
    <w:autoRedefine/>
    <w:rsid w:val="00C16437"/>
    <w:pPr>
      <w:widowControl w:val="0"/>
    </w:pPr>
    <w:rPr>
      <w:sz w:val="20"/>
      <w:szCs w:val="20"/>
    </w:rPr>
  </w:style>
  <w:style w:type="paragraph" w:styleId="Antrats">
    <w:name w:val="header"/>
    <w:basedOn w:val="prastasis"/>
    <w:link w:val="AntratsDiagrama"/>
    <w:rsid w:val="00C16437"/>
    <w:pPr>
      <w:widowControl w:val="0"/>
      <w:tabs>
        <w:tab w:val="center" w:pos="4153"/>
        <w:tab w:val="right" w:pos="8306"/>
      </w:tabs>
    </w:pPr>
    <w:rPr>
      <w:rFonts w:ascii="TimesLT" w:hAnsi="TimesLT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C16437"/>
    <w:rPr>
      <w:rFonts w:ascii="TimesLT" w:eastAsia="Times New Roman" w:hAnsi="TimesLT" w:cs="Times New Roman"/>
      <w:sz w:val="24"/>
      <w:szCs w:val="20"/>
    </w:rPr>
  </w:style>
  <w:style w:type="character" w:styleId="Puslapionumeris">
    <w:name w:val="page number"/>
    <w:basedOn w:val="Numatytasispastraiposriftas"/>
    <w:rsid w:val="00C16437"/>
  </w:style>
  <w:style w:type="paragraph" w:styleId="Porat">
    <w:name w:val="footer"/>
    <w:basedOn w:val="prastasis"/>
    <w:link w:val="PoratDiagrama"/>
    <w:rsid w:val="00C16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1643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C16437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C16437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C16437"/>
    <w:rPr>
      <w:rFonts w:ascii="Times New Roman" w:eastAsia="Times New Roman" w:hAnsi="Times New Roman"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C16437"/>
    <w:rPr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164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dcterms:created xsi:type="dcterms:W3CDTF">2019-04-19T12:22:00Z</dcterms:created>
  <dcterms:modified xsi:type="dcterms:W3CDTF">2020-08-21T06:51:00Z</dcterms:modified>
</cp:coreProperties>
</file>